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8" w:rsidRPr="00F71E99" w:rsidRDefault="00FC7792" w:rsidP="00F71E99">
      <w:pPr>
        <w:spacing w:after="0"/>
        <w:jc w:val="center"/>
        <w:rPr>
          <w:b/>
          <w:sz w:val="28"/>
          <w:szCs w:val="28"/>
          <w:u w:val="single"/>
        </w:rPr>
      </w:pPr>
      <w:r w:rsidRPr="00F71E99">
        <w:rPr>
          <w:b/>
          <w:sz w:val="28"/>
          <w:szCs w:val="28"/>
          <w:u w:val="single"/>
        </w:rPr>
        <w:t>LES BRASSAGES CHROMOSOMIQUES INDUITS PAR LA MEIOSE</w:t>
      </w:r>
    </w:p>
    <w:tbl>
      <w:tblPr>
        <w:tblStyle w:val="Grilledutableau"/>
        <w:tblW w:w="15701" w:type="dxa"/>
        <w:tblLook w:val="04A0"/>
      </w:tblPr>
      <w:tblGrid>
        <w:gridCol w:w="3794"/>
        <w:gridCol w:w="5103"/>
        <w:gridCol w:w="6804"/>
      </w:tblGrid>
      <w:tr w:rsidR="00FC7792" w:rsidRPr="00FC7792" w:rsidTr="005609C0">
        <w:tc>
          <w:tcPr>
            <w:tcW w:w="3794" w:type="dxa"/>
          </w:tcPr>
          <w:p w:rsidR="00FC7792" w:rsidRPr="00FC7792" w:rsidRDefault="005609C0" w:rsidP="00F71E99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-1.5pt;margin-top:6.85pt;width:.75pt;height:15.75pt;z-index:251683840" o:connectortype="straight">
                  <v:stroke endarrow="block"/>
                </v:shape>
              </w:pict>
            </w:r>
            <w:r>
              <w:rPr>
                <w:b/>
                <w:noProof/>
                <w:lang w:eastAsia="fr-FR"/>
              </w:rPr>
              <w:pict>
                <v:shape id="_x0000_s1050" type="#_x0000_t32" style="position:absolute;left:0;text-align:left;margin-left:176.25pt;margin-top:6.85pt;width:27pt;height:0;z-index:251682816" o:connectortype="straight">
                  <v:stroke endarrow="block"/>
                </v:shape>
              </w:pict>
            </w:r>
            <w:r>
              <w:rPr>
                <w:b/>
              </w:rPr>
              <w:t xml:space="preserve">Conditions </w:t>
            </w:r>
            <w:r w:rsidR="00FC7792">
              <w:rPr>
                <w:b/>
              </w:rPr>
              <w:t xml:space="preserve"> minim</w:t>
            </w:r>
            <w:r>
              <w:rPr>
                <w:b/>
              </w:rPr>
              <w:t xml:space="preserve">ales </w:t>
            </w:r>
            <w:r w:rsidRPr="005609C0">
              <w:rPr>
                <w:b/>
                <w:sz w:val="18"/>
                <w:szCs w:val="18"/>
              </w:rPr>
              <w:t>pour démontrer le </w:t>
            </w:r>
          </w:p>
        </w:tc>
        <w:tc>
          <w:tcPr>
            <w:tcW w:w="5103" w:type="dxa"/>
          </w:tcPr>
          <w:p w:rsidR="00FC7792" w:rsidRPr="00F71E99" w:rsidRDefault="00FC7792" w:rsidP="00F71E99">
            <w:pPr>
              <w:jc w:val="center"/>
              <w:rPr>
                <w:b/>
                <w:sz w:val="24"/>
                <w:szCs w:val="24"/>
              </w:rPr>
            </w:pPr>
            <w:r w:rsidRPr="00F71E99">
              <w:rPr>
                <w:b/>
                <w:sz w:val="24"/>
                <w:szCs w:val="24"/>
              </w:rPr>
              <w:t>BRASSAGE INTRACHROMOSOMIQUE</w:t>
            </w:r>
          </w:p>
        </w:tc>
        <w:tc>
          <w:tcPr>
            <w:tcW w:w="6804" w:type="dxa"/>
          </w:tcPr>
          <w:p w:rsidR="00FC7792" w:rsidRPr="00F71E99" w:rsidRDefault="00FC7792" w:rsidP="00F71E99">
            <w:pPr>
              <w:jc w:val="center"/>
              <w:rPr>
                <w:b/>
                <w:sz w:val="24"/>
                <w:szCs w:val="24"/>
              </w:rPr>
            </w:pPr>
            <w:r w:rsidRPr="00F71E99">
              <w:rPr>
                <w:b/>
                <w:sz w:val="24"/>
                <w:szCs w:val="24"/>
              </w:rPr>
              <w:t>BRASSAGE INTERCHROMOSOMIQUE</w:t>
            </w:r>
          </w:p>
        </w:tc>
      </w:tr>
      <w:tr w:rsidR="00FC7792" w:rsidTr="005609C0">
        <w:tc>
          <w:tcPr>
            <w:tcW w:w="3794" w:type="dxa"/>
          </w:tcPr>
          <w:p w:rsidR="00FC7792" w:rsidRPr="00FC7792" w:rsidRDefault="00FC7792" w:rsidP="00FC7792">
            <w:pPr>
              <w:jc w:val="center"/>
              <w:rPr>
                <w:b/>
              </w:rPr>
            </w:pPr>
            <w:r w:rsidRPr="00FC7792">
              <w:rPr>
                <w:b/>
              </w:rPr>
              <w:t>Nombre de paires de chromosomes</w:t>
            </w:r>
          </w:p>
        </w:tc>
        <w:tc>
          <w:tcPr>
            <w:tcW w:w="5103" w:type="dxa"/>
          </w:tcPr>
          <w:p w:rsidR="00FC7792" w:rsidRDefault="00923B0A" w:rsidP="00923B0A">
            <w:pPr>
              <w:jc w:val="center"/>
            </w:pPr>
            <w:r>
              <w:t>1 paire</w:t>
            </w:r>
            <w:r w:rsidRPr="005609C0">
              <w:rPr>
                <w:b/>
              </w:rPr>
              <w:t xml:space="preserve"> </w:t>
            </w:r>
            <w:r w:rsidRPr="005609C0">
              <w:rPr>
                <w:b/>
                <w:sz w:val="24"/>
                <w:szCs w:val="24"/>
              </w:rPr>
              <w:t>2n=2</w:t>
            </w:r>
          </w:p>
        </w:tc>
        <w:tc>
          <w:tcPr>
            <w:tcW w:w="6804" w:type="dxa"/>
          </w:tcPr>
          <w:p w:rsidR="00FC7792" w:rsidRDefault="00923B0A" w:rsidP="00923B0A">
            <w:pPr>
              <w:jc w:val="center"/>
            </w:pPr>
            <w:r>
              <w:t xml:space="preserve">2 paires </w:t>
            </w:r>
            <w:r w:rsidRPr="005609C0">
              <w:rPr>
                <w:b/>
                <w:sz w:val="24"/>
                <w:szCs w:val="24"/>
              </w:rPr>
              <w:t>2n=4</w:t>
            </w:r>
          </w:p>
        </w:tc>
      </w:tr>
      <w:tr w:rsidR="00FC7792" w:rsidTr="005609C0">
        <w:tc>
          <w:tcPr>
            <w:tcW w:w="3794" w:type="dxa"/>
          </w:tcPr>
          <w:p w:rsidR="00FC7792" w:rsidRPr="00FC7792" w:rsidRDefault="00FC7792" w:rsidP="00FC7792">
            <w:pPr>
              <w:jc w:val="center"/>
              <w:rPr>
                <w:b/>
              </w:rPr>
            </w:pPr>
            <w:r w:rsidRPr="00FC7792">
              <w:rPr>
                <w:b/>
              </w:rPr>
              <w:t>Nombre de gènes + position</w:t>
            </w:r>
          </w:p>
        </w:tc>
        <w:tc>
          <w:tcPr>
            <w:tcW w:w="5103" w:type="dxa"/>
          </w:tcPr>
          <w:p w:rsidR="00FC7792" w:rsidRDefault="00923B0A" w:rsidP="00923B0A">
            <w:pPr>
              <w:jc w:val="center"/>
            </w:pPr>
            <w:r>
              <w:t>2 gènes liés</w:t>
            </w:r>
          </w:p>
        </w:tc>
        <w:tc>
          <w:tcPr>
            <w:tcW w:w="6804" w:type="dxa"/>
          </w:tcPr>
          <w:p w:rsidR="00FC7792" w:rsidRDefault="00923B0A" w:rsidP="00923B0A">
            <w:pPr>
              <w:jc w:val="center"/>
            </w:pPr>
            <w:r>
              <w:t>2 gènes indépendants</w:t>
            </w:r>
          </w:p>
        </w:tc>
      </w:tr>
      <w:tr w:rsidR="00FC7792" w:rsidTr="005609C0">
        <w:tc>
          <w:tcPr>
            <w:tcW w:w="3794" w:type="dxa"/>
          </w:tcPr>
          <w:p w:rsidR="00FC7792" w:rsidRPr="00FC7792" w:rsidRDefault="00F71E99" w:rsidP="00FC7792">
            <w:pPr>
              <w:jc w:val="center"/>
              <w:rPr>
                <w:b/>
              </w:rPr>
            </w:pPr>
            <w:r>
              <w:rPr>
                <w:b/>
              </w:rPr>
              <w:t>2 A</w:t>
            </w:r>
            <w:r w:rsidR="00FC7792" w:rsidRPr="00FC7792">
              <w:rPr>
                <w:b/>
              </w:rPr>
              <w:t xml:space="preserve">llèles </w:t>
            </w:r>
            <w:r>
              <w:rPr>
                <w:b/>
              </w:rPr>
              <w:t>différent</w:t>
            </w:r>
            <w:r w:rsidR="005609C0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FC7792" w:rsidRPr="00FC7792">
              <w:rPr>
                <w:b/>
              </w:rPr>
              <w:t>pour chaque gène</w:t>
            </w:r>
          </w:p>
        </w:tc>
        <w:tc>
          <w:tcPr>
            <w:tcW w:w="5103" w:type="dxa"/>
          </w:tcPr>
          <w:p w:rsidR="00FC7792" w:rsidRPr="00F71E99" w:rsidRDefault="00923B0A" w:rsidP="00923B0A">
            <w:pPr>
              <w:jc w:val="center"/>
              <w:rPr>
                <w:b/>
              </w:rPr>
            </w:pPr>
            <w:r w:rsidRPr="00F71E99">
              <w:rPr>
                <w:b/>
              </w:rPr>
              <w:t>A/a         B/b</w:t>
            </w:r>
          </w:p>
        </w:tc>
        <w:tc>
          <w:tcPr>
            <w:tcW w:w="6804" w:type="dxa"/>
          </w:tcPr>
          <w:p w:rsidR="00FC7792" w:rsidRDefault="00923B0A" w:rsidP="00923B0A">
            <w:pPr>
              <w:jc w:val="center"/>
            </w:pPr>
            <w:r w:rsidRPr="00F71E99">
              <w:rPr>
                <w:b/>
              </w:rPr>
              <w:t>A /a           D/d</w:t>
            </w:r>
          </w:p>
        </w:tc>
      </w:tr>
      <w:tr w:rsidR="00FC7792" w:rsidTr="005609C0">
        <w:trPr>
          <w:trHeight w:val="2345"/>
        </w:trPr>
        <w:tc>
          <w:tcPr>
            <w:tcW w:w="3794" w:type="dxa"/>
          </w:tcPr>
          <w:p w:rsidR="005609C0" w:rsidRDefault="005609C0" w:rsidP="005609C0">
            <w:pPr>
              <w:jc w:val="center"/>
              <w:rPr>
                <w:b/>
              </w:rPr>
            </w:pPr>
          </w:p>
          <w:p w:rsidR="00923B0A" w:rsidRDefault="00FC7792" w:rsidP="005609C0">
            <w:pPr>
              <w:jc w:val="center"/>
              <w:rPr>
                <w:b/>
              </w:rPr>
            </w:pPr>
            <w:r w:rsidRPr="00FC7792">
              <w:rPr>
                <w:b/>
              </w:rPr>
              <w:t>Cellule initiale</w:t>
            </w:r>
          </w:p>
          <w:p w:rsidR="005609C0" w:rsidRDefault="005609C0" w:rsidP="005609C0">
            <w:pPr>
              <w:jc w:val="center"/>
              <w:rPr>
                <w:b/>
              </w:rPr>
            </w:pPr>
          </w:p>
          <w:p w:rsidR="005609C0" w:rsidRDefault="005609C0" w:rsidP="005609C0">
            <w:pPr>
              <w:jc w:val="center"/>
              <w:rPr>
                <w:b/>
              </w:rPr>
            </w:pPr>
          </w:p>
          <w:p w:rsidR="00FC7792" w:rsidRPr="00FC7792" w:rsidRDefault="00FC7792" w:rsidP="005609C0">
            <w:pPr>
              <w:jc w:val="center"/>
              <w:rPr>
                <w:b/>
              </w:rPr>
            </w:pPr>
            <w:r w:rsidRPr="00FC7792">
              <w:rPr>
                <w:b/>
              </w:rPr>
              <w:t>PROPHASE 1</w:t>
            </w:r>
          </w:p>
        </w:tc>
        <w:tc>
          <w:tcPr>
            <w:tcW w:w="5103" w:type="dxa"/>
          </w:tcPr>
          <w:p w:rsidR="00FC7792" w:rsidRDefault="00F71E99">
            <w:r>
              <w:rPr>
                <w:noProof/>
                <w:lang w:eastAsia="fr-FR"/>
              </w:rPr>
              <w:pict>
                <v:oval id="_x0000_s1047" style="position:absolute;margin-left:71.25pt;margin-top:5.35pt;width:126.75pt;height:114pt;z-index:251678720;mso-position-horizontal-relative:text;mso-position-vertical-relative:text"/>
              </w:pict>
            </w:r>
          </w:p>
          <w:p w:rsidR="00FC7792" w:rsidRDefault="00FC7792"/>
          <w:p w:rsidR="00FC7792" w:rsidRDefault="00FC7792"/>
          <w:p w:rsidR="00FC7792" w:rsidRDefault="00FC7792"/>
          <w:p w:rsidR="00FC7792" w:rsidRDefault="00FC7792"/>
          <w:p w:rsidR="00FC7792" w:rsidRDefault="00FC7792"/>
          <w:p w:rsidR="00FC7792" w:rsidRDefault="00FC7792"/>
          <w:p w:rsidR="00FC7792" w:rsidRDefault="00FC7792"/>
          <w:p w:rsidR="00FC7792" w:rsidRDefault="00FC7792"/>
        </w:tc>
        <w:tc>
          <w:tcPr>
            <w:tcW w:w="6804" w:type="dxa"/>
          </w:tcPr>
          <w:p w:rsidR="00FC7792" w:rsidRDefault="00923B0A">
            <w:r>
              <w:rPr>
                <w:noProof/>
                <w:lang w:eastAsia="fr-FR"/>
              </w:rPr>
              <w:pict>
                <v:oval id="_x0000_s1027" style="position:absolute;margin-left:101.6pt;margin-top:5.35pt;width:126.75pt;height:114pt;z-index:251659264;mso-position-horizontal-relative:text;mso-position-vertical-relative:text"/>
              </w:pict>
            </w:r>
          </w:p>
        </w:tc>
      </w:tr>
      <w:tr w:rsidR="00FC7792" w:rsidRPr="00FC7792" w:rsidTr="005609C0">
        <w:tc>
          <w:tcPr>
            <w:tcW w:w="15701" w:type="dxa"/>
            <w:gridSpan w:val="3"/>
            <w:vAlign w:val="center"/>
          </w:tcPr>
          <w:p w:rsidR="00FC7792" w:rsidRPr="00FC7792" w:rsidRDefault="005609C0" w:rsidP="005609C0">
            <w:pPr>
              <w:rPr>
                <w:b/>
              </w:rPr>
            </w:pPr>
            <w:r>
              <w:rPr>
                <w:b/>
              </w:rPr>
              <w:t xml:space="preserve">        1</w:t>
            </w:r>
            <w:r w:rsidRPr="005609C0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division de MEIOSE :                                                              </w:t>
            </w:r>
            <w:r w:rsidRPr="00FC7792">
              <w:rPr>
                <w:b/>
              </w:rPr>
              <w:t xml:space="preserve">SEPARATION INDEPENDANTE </w:t>
            </w:r>
            <w:r>
              <w:rPr>
                <w:b/>
              </w:rPr>
              <w:t xml:space="preserve">ET ALEATOIRE </w:t>
            </w:r>
            <w:r w:rsidRPr="00FC7792">
              <w:rPr>
                <w:b/>
              </w:rPr>
              <w:t>DES CHROMOSOMES HOMOLOGUES</w:t>
            </w:r>
          </w:p>
        </w:tc>
      </w:tr>
      <w:tr w:rsidR="00FC7792" w:rsidTr="005609C0">
        <w:tc>
          <w:tcPr>
            <w:tcW w:w="3794" w:type="dxa"/>
            <w:vAlign w:val="center"/>
          </w:tcPr>
          <w:p w:rsidR="00FC7792" w:rsidRPr="00FC7792" w:rsidRDefault="00FC7792" w:rsidP="00923B0A">
            <w:pPr>
              <w:jc w:val="center"/>
              <w:rPr>
                <w:b/>
              </w:rPr>
            </w:pPr>
            <w:r w:rsidRPr="00FC7792">
              <w:rPr>
                <w:b/>
              </w:rPr>
              <w:t>TELOPHASE 1</w:t>
            </w:r>
          </w:p>
        </w:tc>
        <w:tc>
          <w:tcPr>
            <w:tcW w:w="5103" w:type="dxa"/>
          </w:tcPr>
          <w:p w:rsidR="00FC7792" w:rsidRDefault="00F71E99">
            <w:r>
              <w:rPr>
                <w:noProof/>
                <w:lang w:eastAsia="fr-FR"/>
              </w:rPr>
              <w:pict>
                <v:oval id="_x0000_s1029" style="position:absolute;margin-left:35.25pt;margin-top:3.55pt;width:97.5pt;height:114pt;z-index:251661312;mso-position-horizontal-relative:text;mso-position-vertical-relative:text"/>
              </w:pict>
            </w:r>
            <w:r w:rsidR="00923B0A">
              <w:rPr>
                <w:noProof/>
                <w:lang w:eastAsia="fr-FR"/>
              </w:rPr>
              <w:pict>
                <v:oval id="_x0000_s1028" style="position:absolute;margin-left:132.75pt;margin-top:3.55pt;width:99pt;height:114pt;z-index:251660288;mso-position-horizontal-relative:text;mso-position-vertical-relative:text"/>
              </w:pict>
            </w:r>
          </w:p>
          <w:p w:rsidR="00FC7792" w:rsidRDefault="00FC7792"/>
          <w:p w:rsidR="00FC7792" w:rsidRDefault="00FC7792"/>
          <w:p w:rsidR="00FC7792" w:rsidRDefault="00FC7792"/>
          <w:p w:rsidR="00FC7792" w:rsidRDefault="00F71E99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7792" w:rsidRDefault="00FC7792"/>
          <w:p w:rsidR="00FC7792" w:rsidRDefault="00FC7792"/>
          <w:p w:rsidR="00FC7792" w:rsidRDefault="00FC7792"/>
          <w:p w:rsidR="00FC7792" w:rsidRDefault="00FC7792"/>
        </w:tc>
        <w:tc>
          <w:tcPr>
            <w:tcW w:w="6804" w:type="dxa"/>
          </w:tcPr>
          <w:p w:rsidR="00FC7792" w:rsidRDefault="00F71E99"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147.9pt;margin-top:44.05pt;width:24.95pt;height:34.5pt;z-index:251657215;mso-position-horizontal-relative:text;mso-position-vertical-relative:text" stroked="f">
                  <v:textbox>
                    <w:txbxContent>
                      <w:p w:rsidR="00F71E99" w:rsidRPr="00F71E99" w:rsidRDefault="00F71E99">
                        <w:pPr>
                          <w:rPr>
                            <w:b/>
                          </w:rPr>
                        </w:pPr>
                        <w:r w:rsidRPr="00F71E99">
                          <w:rPr>
                            <w:b/>
                          </w:rPr>
                          <w:t>OU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oval id="_x0000_s1030" style="position:absolute;margin-left:61.95pt;margin-top:3.55pt;width:85.95pt;height:114pt;z-index:251662336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026" style="position:absolute;margin-left:-3.8pt;margin-top:3.55pt;width:85.95pt;height:114pt;z-index:251658240;mso-position-horizontal-relative:text;mso-position-vertical-relative:text"/>
              </w:pict>
            </w:r>
            <w:r w:rsidR="00923B0A">
              <w:rPr>
                <w:noProof/>
                <w:lang w:eastAsia="fr-FR"/>
              </w:rPr>
              <w:pict>
                <v:oval id="_x0000_s1031" style="position:absolute;margin-left:172.85pt;margin-top:3.55pt;width:85.95pt;height:114pt;z-index:251663360;mso-position-horizontal-relative:text;mso-position-vertical-relative:text"/>
              </w:pict>
            </w:r>
            <w:r w:rsidR="00923B0A">
              <w:rPr>
                <w:noProof/>
                <w:lang w:eastAsia="fr-FR"/>
              </w:rPr>
              <w:pict>
                <v:oval id="_x0000_s1032" style="position:absolute;margin-left:245.3pt;margin-top:3.55pt;width:85.95pt;height:114pt;z-index:251664384;mso-position-horizontal-relative:text;mso-position-vertical-relative:text"/>
              </w:pict>
            </w:r>
          </w:p>
        </w:tc>
      </w:tr>
      <w:tr w:rsidR="00FC7792" w:rsidRPr="00FC7792" w:rsidTr="005609C0">
        <w:tc>
          <w:tcPr>
            <w:tcW w:w="15701" w:type="dxa"/>
            <w:gridSpan w:val="3"/>
            <w:vAlign w:val="center"/>
          </w:tcPr>
          <w:p w:rsidR="00FC7792" w:rsidRPr="00FC7792" w:rsidRDefault="005609C0" w:rsidP="005609C0">
            <w:pPr>
              <w:rPr>
                <w:b/>
              </w:rPr>
            </w:pPr>
            <w:r>
              <w:rPr>
                <w:b/>
              </w:rPr>
              <w:t xml:space="preserve">         2</w:t>
            </w:r>
            <w:r w:rsidRPr="005609C0">
              <w:rPr>
                <w:b/>
                <w:vertAlign w:val="superscript"/>
              </w:rPr>
              <w:t>ième</w:t>
            </w:r>
            <w:r>
              <w:rPr>
                <w:b/>
              </w:rPr>
              <w:t xml:space="preserve"> division de MEIOSE :                                                                                                   </w:t>
            </w:r>
            <w:r w:rsidRPr="00FC7792">
              <w:rPr>
                <w:b/>
              </w:rPr>
              <w:t>SEPARATION  DES CHROMATIDES</w:t>
            </w:r>
          </w:p>
        </w:tc>
      </w:tr>
      <w:tr w:rsidR="00FC7792" w:rsidTr="005609C0">
        <w:trPr>
          <w:trHeight w:val="2593"/>
        </w:trPr>
        <w:tc>
          <w:tcPr>
            <w:tcW w:w="3794" w:type="dxa"/>
            <w:vAlign w:val="center"/>
          </w:tcPr>
          <w:p w:rsidR="005609C0" w:rsidRDefault="0093607B" w:rsidP="00923B0A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pict>
                <v:oval id="_x0000_s1036" style="position:absolute;left:0;text-align:left;margin-left:184.2pt;margin-top:1.55pt;width:76.9pt;height:114pt;z-index:251668480;mso-position-horizontal-relative:text;mso-position-vertical-relative:text"/>
              </w:pict>
            </w:r>
          </w:p>
          <w:p w:rsidR="005609C0" w:rsidRDefault="005609C0" w:rsidP="00923B0A">
            <w:pPr>
              <w:jc w:val="center"/>
              <w:rPr>
                <w:b/>
              </w:rPr>
            </w:pPr>
          </w:p>
          <w:p w:rsidR="005609C0" w:rsidRDefault="005609C0" w:rsidP="00923B0A">
            <w:pPr>
              <w:jc w:val="center"/>
              <w:rPr>
                <w:b/>
              </w:rPr>
            </w:pPr>
          </w:p>
          <w:p w:rsidR="00FC7792" w:rsidRPr="00FC7792" w:rsidRDefault="00FC7792" w:rsidP="00923B0A">
            <w:pPr>
              <w:jc w:val="center"/>
              <w:rPr>
                <w:b/>
              </w:rPr>
            </w:pPr>
            <w:r w:rsidRPr="00FC7792">
              <w:rPr>
                <w:b/>
              </w:rPr>
              <w:t>TELOPHASE</w:t>
            </w:r>
            <w:r w:rsidR="00923B0A">
              <w:rPr>
                <w:b/>
              </w:rPr>
              <w:t xml:space="preserve"> </w:t>
            </w:r>
            <w:r w:rsidRPr="00FC7792">
              <w:rPr>
                <w:b/>
              </w:rPr>
              <w:t>2</w:t>
            </w:r>
          </w:p>
          <w:p w:rsidR="00FC7792" w:rsidRDefault="00FC7792" w:rsidP="00923B0A">
            <w:pPr>
              <w:jc w:val="center"/>
              <w:rPr>
                <w:b/>
              </w:rPr>
            </w:pPr>
          </w:p>
          <w:p w:rsidR="005609C0" w:rsidRDefault="005609C0" w:rsidP="00923B0A">
            <w:pPr>
              <w:jc w:val="center"/>
              <w:rPr>
                <w:b/>
              </w:rPr>
            </w:pPr>
          </w:p>
          <w:p w:rsidR="005609C0" w:rsidRDefault="005609C0" w:rsidP="00923B0A">
            <w:pPr>
              <w:jc w:val="center"/>
              <w:rPr>
                <w:b/>
              </w:rPr>
            </w:pPr>
          </w:p>
          <w:p w:rsidR="00FC7792" w:rsidRDefault="00F71E99" w:rsidP="00923B0A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de </w:t>
            </w:r>
            <w:r w:rsidR="00FC7792" w:rsidRPr="00FC7792">
              <w:rPr>
                <w:b/>
              </w:rPr>
              <w:t>GAMETES</w:t>
            </w:r>
          </w:p>
          <w:p w:rsidR="005609C0" w:rsidRDefault="005609C0" w:rsidP="00923B0A">
            <w:pPr>
              <w:jc w:val="center"/>
            </w:pPr>
            <w:r>
              <w:t>Type Parental (GP)</w:t>
            </w:r>
          </w:p>
          <w:p w:rsidR="005609C0" w:rsidRPr="00FC7792" w:rsidRDefault="005609C0" w:rsidP="00923B0A">
            <w:pPr>
              <w:jc w:val="center"/>
              <w:rPr>
                <w:b/>
              </w:rPr>
            </w:pPr>
            <w:r>
              <w:t>Type Recombiné(GR)</w:t>
            </w:r>
          </w:p>
        </w:tc>
        <w:tc>
          <w:tcPr>
            <w:tcW w:w="5103" w:type="dxa"/>
          </w:tcPr>
          <w:p w:rsidR="00FC7792" w:rsidRDefault="00F71E99">
            <w:r>
              <w:rPr>
                <w:noProof/>
                <w:lang w:eastAsia="fr-FR"/>
              </w:rPr>
              <w:pict>
                <v:oval id="_x0000_s1033" style="position:absolute;margin-left:168pt;margin-top:1.05pt;width:79.15pt;height:114pt;z-index:251665408;mso-position-horizontal-relative:text;mso-position-vertical-relative:text"/>
              </w:pict>
            </w:r>
            <w:r w:rsidR="00923B0A">
              <w:rPr>
                <w:noProof/>
                <w:lang w:eastAsia="fr-FR"/>
              </w:rPr>
              <w:pict>
                <v:oval id="_x0000_s1034" style="position:absolute;margin-left:112.05pt;margin-top:1.05pt;width:85.95pt;height:114pt;z-index:251666432;mso-position-horizontal-relative:text;mso-position-vertical-relative:text"/>
              </w:pict>
            </w:r>
            <w:r w:rsidR="00923B0A">
              <w:rPr>
                <w:noProof/>
                <w:lang w:eastAsia="fr-FR"/>
              </w:rPr>
              <w:pict>
                <v:oval id="_x0000_s1035" style="position:absolute;margin-left:55.8pt;margin-top:1.05pt;width:85.95pt;height:114pt;z-index:251667456;mso-position-horizontal-relative:text;mso-position-vertical-relative:text"/>
              </w:pict>
            </w:r>
          </w:p>
          <w:p w:rsidR="00FC7792" w:rsidRDefault="00FC7792"/>
          <w:p w:rsidR="00FC7792" w:rsidRDefault="00FC7792"/>
          <w:p w:rsidR="00FC7792" w:rsidRDefault="00FC7792"/>
          <w:p w:rsidR="00FC7792" w:rsidRDefault="00FC7792"/>
          <w:p w:rsidR="00FC7792" w:rsidRDefault="00FC7792"/>
          <w:p w:rsidR="00FC7792" w:rsidRDefault="00FC7792"/>
          <w:p w:rsidR="00FC7792" w:rsidRDefault="00FC7792"/>
          <w:p w:rsidR="00923B0A" w:rsidRDefault="00923B0A"/>
          <w:p w:rsidR="00F71E99" w:rsidRDefault="005609C0">
            <w:r>
              <w:t xml:space="preserve">        GP1                    GR1                  GR2               GP2</w:t>
            </w:r>
          </w:p>
        </w:tc>
        <w:tc>
          <w:tcPr>
            <w:tcW w:w="6804" w:type="dxa"/>
          </w:tcPr>
          <w:p w:rsidR="00923B0A" w:rsidRDefault="00F71E99">
            <w:r>
              <w:rPr>
                <w:noProof/>
                <w:lang w:eastAsia="fr-FR"/>
              </w:rPr>
              <w:pict>
                <v:oval id="_x0000_s1044" style="position:absolute;margin-left:185.4pt;margin-top:4.05pt;width:73.4pt;height:69pt;z-index:251675648;mso-position-horizontal-relative:text;mso-position-vertical-relative:text"/>
              </w:pict>
            </w:r>
            <w:r w:rsidR="00923B0A">
              <w:rPr>
                <w:noProof/>
                <w:lang w:eastAsia="fr-FR"/>
              </w:rPr>
              <w:pict>
                <v:oval id="_x0000_s1042" style="position:absolute;margin-left:70.1pt;margin-top:1.05pt;width:73.4pt;height:69pt;z-index:251673600;mso-position-horizontal-relative:text;mso-position-vertical-relative:text"/>
              </w:pict>
            </w:r>
            <w:r w:rsidR="00923B0A">
              <w:rPr>
                <w:noProof/>
                <w:lang w:eastAsia="fr-FR"/>
              </w:rPr>
              <w:pict>
                <v:oval id="_x0000_s1046" style="position:absolute;margin-left:258.8pt;margin-top:1.05pt;width:73.4pt;height:69pt;z-index:251677696;mso-position-horizontal-relative:text;mso-position-vertical-relative:text"/>
              </w:pict>
            </w:r>
            <w:r w:rsidR="00923B0A">
              <w:rPr>
                <w:noProof/>
                <w:lang w:eastAsia="fr-FR"/>
              </w:rPr>
              <w:pict>
                <v:oval id="_x0000_s1037" style="position:absolute;margin-left:1.1pt;margin-top:1.05pt;width:73.4pt;height:69pt;z-index:251681792;mso-position-horizontal-relative:text;mso-position-vertical-relative:text"/>
              </w:pict>
            </w:r>
          </w:p>
          <w:p w:rsidR="00FC7792" w:rsidRDefault="00F71E99">
            <w:r>
              <w:rPr>
                <w:noProof/>
                <w:lang w:eastAsia="fr-FR"/>
              </w:rPr>
              <w:pict>
                <v:oval id="_x0000_s1043" style="position:absolute;margin-left:185.4pt;margin-top:46.1pt;width:73.4pt;height:69pt;z-index:251674624"/>
              </w:pict>
            </w:r>
            <w:r>
              <w:rPr>
                <w:noProof/>
                <w:lang w:eastAsia="fr-FR"/>
              </w:rPr>
              <w:pict>
                <v:shape id="_x0000_s1049" type="#_x0000_t202" style="position:absolute;margin-left:155.4pt;margin-top:34.85pt;width:24.95pt;height:34.5pt;z-index:251680768" stroked="f">
                  <v:textbox>
                    <w:txbxContent>
                      <w:p w:rsidR="00F71E99" w:rsidRPr="00F71E99" w:rsidRDefault="00F71E99" w:rsidP="00F71E99">
                        <w:pPr>
                          <w:rPr>
                            <w:b/>
                          </w:rPr>
                        </w:pPr>
                        <w:r w:rsidRPr="00F71E99">
                          <w:rPr>
                            <w:b/>
                          </w:rPr>
                          <w:t>OU</w:t>
                        </w:r>
                      </w:p>
                    </w:txbxContent>
                  </v:textbox>
                </v:shape>
              </w:pict>
            </w:r>
            <w:r w:rsidR="00923B0A">
              <w:rPr>
                <w:noProof/>
                <w:lang w:eastAsia="fr-FR"/>
              </w:rPr>
              <w:pict>
                <v:oval id="_x0000_s1045" style="position:absolute;margin-left:258.8pt;margin-top:46.1pt;width:73.4pt;height:69pt;z-index:251676672"/>
              </w:pict>
            </w:r>
            <w:r w:rsidR="00923B0A">
              <w:rPr>
                <w:noProof/>
                <w:lang w:eastAsia="fr-FR"/>
              </w:rPr>
              <w:pict>
                <v:oval id="_x0000_s1040" style="position:absolute;margin-left:74.5pt;margin-top:46.1pt;width:73.4pt;height:69pt;z-index:251671552"/>
              </w:pict>
            </w:r>
            <w:r w:rsidR="00923B0A">
              <w:rPr>
                <w:noProof/>
                <w:lang w:eastAsia="fr-FR"/>
              </w:rPr>
              <w:pict>
                <v:oval id="_x0000_s1041" style="position:absolute;margin-left:1.1pt;margin-top:46.1pt;width:73.4pt;height:69pt;z-index:251672576"/>
              </w:pict>
            </w:r>
          </w:p>
        </w:tc>
      </w:tr>
      <w:tr w:rsidR="00FC7792" w:rsidTr="005609C0">
        <w:tc>
          <w:tcPr>
            <w:tcW w:w="3794" w:type="dxa"/>
            <w:vAlign w:val="center"/>
          </w:tcPr>
          <w:p w:rsidR="00FC7792" w:rsidRPr="00FC7792" w:rsidRDefault="00FC7792" w:rsidP="005609C0">
            <w:pPr>
              <w:jc w:val="center"/>
              <w:rPr>
                <w:b/>
              </w:rPr>
            </w:pPr>
            <w:r w:rsidRPr="00FC7792">
              <w:rPr>
                <w:b/>
              </w:rPr>
              <w:t>Diversité</w:t>
            </w:r>
            <w:r w:rsidR="005609C0">
              <w:rPr>
                <w:b/>
              </w:rPr>
              <w:t xml:space="preserve"> : % </w:t>
            </w:r>
            <w:r w:rsidRPr="00FC7792">
              <w:rPr>
                <w:b/>
              </w:rPr>
              <w:t xml:space="preserve"> obtenu</w:t>
            </w:r>
            <w:r w:rsidR="005609C0">
              <w:rPr>
                <w:b/>
              </w:rPr>
              <w:t>s</w:t>
            </w:r>
          </w:p>
        </w:tc>
        <w:tc>
          <w:tcPr>
            <w:tcW w:w="5103" w:type="dxa"/>
          </w:tcPr>
          <w:p w:rsidR="00923B0A" w:rsidRDefault="005609C0" w:rsidP="005609C0">
            <w:pPr>
              <w:pStyle w:val="Paragraphedeliste"/>
              <w:numPr>
                <w:ilvl w:val="0"/>
                <w:numId w:val="1"/>
              </w:numPr>
              <w:ind w:left="34" w:hanging="142"/>
              <w:jc w:val="center"/>
            </w:pPr>
            <w:r w:rsidRPr="0093607B">
              <w:rPr>
                <w:b/>
              </w:rPr>
              <w:t>GP1/GP2 : %</w:t>
            </w:r>
            <w:r w:rsidR="00F71E99" w:rsidRPr="0093607B">
              <w:rPr>
                <w:b/>
              </w:rPr>
              <w:t xml:space="preserve"> majoritaire</w:t>
            </w:r>
            <w:r w:rsidRPr="0093607B">
              <w:rPr>
                <w:b/>
              </w:rPr>
              <w:t>s</w:t>
            </w:r>
            <w:r w:rsidR="00F71E99" w:rsidRPr="005609C0">
              <w:rPr>
                <w:b/>
              </w:rPr>
              <w:t xml:space="preserve">  </w:t>
            </w:r>
            <w:r w:rsidR="00F71E99">
              <w:t>proches</w:t>
            </w:r>
          </w:p>
          <w:p w:rsidR="00923B0A" w:rsidRDefault="005609C0" w:rsidP="005609C0">
            <w:pPr>
              <w:pStyle w:val="Paragraphedeliste"/>
              <w:numPr>
                <w:ilvl w:val="0"/>
                <w:numId w:val="1"/>
              </w:numPr>
              <w:ind w:left="34" w:hanging="142"/>
              <w:jc w:val="center"/>
            </w:pPr>
            <w:r w:rsidRPr="0093607B">
              <w:rPr>
                <w:b/>
              </w:rPr>
              <w:t xml:space="preserve">GR1/GR2 : % </w:t>
            </w:r>
            <w:r w:rsidR="00F71E99" w:rsidRPr="0093607B">
              <w:rPr>
                <w:b/>
              </w:rPr>
              <w:t>minoritaire</w:t>
            </w:r>
            <w:r w:rsidRPr="0093607B">
              <w:rPr>
                <w:b/>
              </w:rPr>
              <w:t>s</w:t>
            </w:r>
            <w:r>
              <w:t xml:space="preserve"> </w:t>
            </w:r>
            <w:r w:rsidR="00F71E99">
              <w:t xml:space="preserve"> proches</w:t>
            </w:r>
          </w:p>
        </w:tc>
        <w:tc>
          <w:tcPr>
            <w:tcW w:w="6804" w:type="dxa"/>
            <w:vAlign w:val="center"/>
          </w:tcPr>
          <w:p w:rsidR="00FC7792" w:rsidRPr="005609C0" w:rsidRDefault="005609C0" w:rsidP="005609C0">
            <w:pPr>
              <w:jc w:val="center"/>
              <w:rPr>
                <w:b/>
              </w:rPr>
            </w:pPr>
            <w:r w:rsidRPr="005609C0">
              <w:rPr>
                <w:b/>
              </w:rPr>
              <w:t>4 types de gamètes aux % identiques : 4 x 25%</w:t>
            </w:r>
          </w:p>
        </w:tc>
      </w:tr>
    </w:tbl>
    <w:p w:rsidR="00FC7792" w:rsidRDefault="00FC7792"/>
    <w:sectPr w:rsidR="00FC7792" w:rsidSect="00FC77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F6DFC"/>
    <w:multiLevelType w:val="hybridMultilevel"/>
    <w:tmpl w:val="7108A76E"/>
    <w:lvl w:ilvl="0" w:tplc="591C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792"/>
    <w:rsid w:val="0002067D"/>
    <w:rsid w:val="000E05C7"/>
    <w:rsid w:val="005609C0"/>
    <w:rsid w:val="00896632"/>
    <w:rsid w:val="00923B0A"/>
    <w:rsid w:val="0093607B"/>
    <w:rsid w:val="00E81ABE"/>
    <w:rsid w:val="00F71E99"/>
    <w:rsid w:val="00F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50"/>
        <o:r id="V:Rule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1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2020-03-31T15:06:00Z</dcterms:created>
  <dcterms:modified xsi:type="dcterms:W3CDTF">2020-03-31T15:49:00Z</dcterms:modified>
</cp:coreProperties>
</file>